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B939" w14:textId="71BBB71D" w:rsidR="009014E3" w:rsidRPr="004E0A34" w:rsidRDefault="004E0A34">
      <w:pPr>
        <w:rPr>
          <w:rFonts w:asciiTheme="minorEastAsia" w:hAnsiTheme="minorEastAsia"/>
          <w:b/>
          <w:bCs/>
          <w:sz w:val="21"/>
          <w:szCs w:val="21"/>
        </w:rPr>
      </w:pPr>
      <w:r w:rsidRPr="004E0A34">
        <w:rPr>
          <w:rFonts w:asciiTheme="minorEastAsia" w:hAnsiTheme="minorEastAsia" w:hint="eastAsia"/>
          <w:b/>
          <w:bCs/>
          <w:sz w:val="21"/>
          <w:szCs w:val="21"/>
        </w:rPr>
        <w:t>令和６年９月1日以降採用</w:t>
      </w:r>
      <w:r w:rsidR="009014E3" w:rsidRPr="004E0A34"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 w:rsidR="00EF1631" w:rsidRPr="004E0A34">
        <w:rPr>
          <w:rFonts w:asciiTheme="minorEastAsia" w:hAnsiTheme="minorEastAsia" w:hint="eastAsia"/>
          <w:b/>
          <w:bCs/>
          <w:sz w:val="21"/>
          <w:szCs w:val="21"/>
        </w:rPr>
        <w:t>心臓血管外科</w:t>
      </w:r>
      <w:r w:rsidR="0087149A" w:rsidRPr="004E0A34">
        <w:rPr>
          <w:rFonts w:asciiTheme="minorEastAsia" w:hAnsiTheme="minorEastAsia" w:hint="eastAsia"/>
          <w:b/>
          <w:bCs/>
          <w:sz w:val="21"/>
          <w:szCs w:val="21"/>
        </w:rPr>
        <w:t>学</w:t>
      </w:r>
      <w:r w:rsidR="00404543" w:rsidRPr="004E0A34">
        <w:rPr>
          <w:rFonts w:asciiTheme="minorEastAsia" w:hAnsiTheme="minorEastAsia" w:hint="eastAsia"/>
          <w:b/>
          <w:bCs/>
          <w:sz w:val="21"/>
          <w:szCs w:val="21"/>
        </w:rPr>
        <w:t>分野</w:t>
      </w:r>
      <w:r w:rsidR="00094831" w:rsidRPr="004E0A34"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 w:rsidR="00C50CE9" w:rsidRPr="004E0A34">
        <w:rPr>
          <w:rFonts w:asciiTheme="minorEastAsia" w:hAnsiTheme="minorEastAsia" w:hint="eastAsia"/>
          <w:b/>
          <w:bCs/>
          <w:color w:val="FF0000"/>
          <w:sz w:val="21"/>
          <w:szCs w:val="21"/>
        </w:rPr>
        <w:t>事務補佐員</w:t>
      </w:r>
      <w:r w:rsidR="007F49CE" w:rsidRPr="004E0A34">
        <w:rPr>
          <w:rFonts w:asciiTheme="minorEastAsia" w:hAnsiTheme="minorEastAsia" w:hint="eastAsia"/>
          <w:b/>
          <w:bCs/>
          <w:color w:val="FF0000"/>
          <w:sz w:val="21"/>
          <w:szCs w:val="21"/>
        </w:rPr>
        <w:t>（教授秘書</w:t>
      </w:r>
      <w:r w:rsidR="006913A4" w:rsidRPr="004E0A34">
        <w:rPr>
          <w:rFonts w:asciiTheme="minorEastAsia" w:hAnsiTheme="minorEastAsia" w:hint="eastAsia"/>
          <w:b/>
          <w:bCs/>
          <w:color w:val="FF0000"/>
          <w:sz w:val="21"/>
          <w:szCs w:val="21"/>
        </w:rPr>
        <w:t>）</w:t>
      </w:r>
      <w:r w:rsidR="000666F2" w:rsidRPr="004E0A34">
        <w:rPr>
          <w:rFonts w:asciiTheme="minorEastAsia" w:hAnsiTheme="minorEastAsia" w:hint="eastAsia"/>
          <w:b/>
          <w:bCs/>
          <w:sz w:val="21"/>
          <w:szCs w:val="21"/>
        </w:rPr>
        <w:t>募集</w:t>
      </w:r>
    </w:p>
    <w:p w14:paraId="1185138F" w14:textId="59BB3F2E" w:rsidR="000666F2" w:rsidRPr="004E0A34" w:rsidRDefault="000666F2">
      <w:pPr>
        <w:rPr>
          <w:rFonts w:asciiTheme="minorEastAsia" w:hAnsiTheme="minorEastAsia"/>
          <w:b/>
          <w:bCs/>
          <w:sz w:val="21"/>
          <w:szCs w:val="21"/>
        </w:rPr>
      </w:pPr>
      <w:r w:rsidRPr="004E0A34">
        <w:rPr>
          <w:rFonts w:asciiTheme="minorEastAsia" w:hAnsiTheme="minorEastAsia" w:hint="eastAsia"/>
          <w:b/>
          <w:bCs/>
          <w:sz w:val="21"/>
          <w:szCs w:val="21"/>
        </w:rPr>
        <w:t>（週</w:t>
      </w:r>
      <w:r w:rsidR="00EF1631" w:rsidRPr="004E0A34">
        <w:rPr>
          <w:rFonts w:asciiTheme="minorEastAsia" w:hAnsiTheme="minorEastAsia" w:hint="eastAsia"/>
          <w:b/>
          <w:bCs/>
          <w:sz w:val="21"/>
          <w:szCs w:val="21"/>
        </w:rPr>
        <w:t>30</w:t>
      </w:r>
      <w:r w:rsidRPr="004E0A34">
        <w:rPr>
          <w:rFonts w:asciiTheme="minorEastAsia" w:hAnsiTheme="minorEastAsia" w:hint="eastAsia"/>
          <w:b/>
          <w:bCs/>
          <w:sz w:val="21"/>
          <w:szCs w:val="21"/>
        </w:rPr>
        <w:t>時間勤務）</w:t>
      </w:r>
    </w:p>
    <w:p w14:paraId="394C08BA" w14:textId="5EE17759" w:rsidR="000666F2" w:rsidRDefault="00BB7B0F">
      <w:pPr>
        <w:rPr>
          <w:rFonts w:asciiTheme="minorEastAsia" w:hAnsiTheme="minorEastAsia"/>
          <w:sz w:val="21"/>
          <w:szCs w:val="21"/>
        </w:rPr>
      </w:pPr>
      <w:r w:rsidRPr="00BB7B0F">
        <w:rPr>
          <w:rFonts w:asciiTheme="minorEastAsia" w:hAnsiTheme="minorEastAsia" w:hint="eastAsia"/>
          <w:sz w:val="21"/>
          <w:szCs w:val="21"/>
        </w:rPr>
        <w:t>※2024年10月に予定している東京工業大学との統合により、新大学においては労働条件変更の可能性があります。</w:t>
      </w:r>
    </w:p>
    <w:p w14:paraId="13676ADC" w14:textId="77777777" w:rsidR="00BB7B0F" w:rsidRPr="007F49CE" w:rsidRDefault="00BB7B0F">
      <w:pPr>
        <w:rPr>
          <w:rFonts w:asciiTheme="minorEastAsia" w:hAnsiTheme="minorEastAsia"/>
          <w:sz w:val="21"/>
          <w:szCs w:val="21"/>
        </w:rPr>
      </w:pPr>
    </w:p>
    <w:p w14:paraId="34F78EC1" w14:textId="1674F821" w:rsidR="000666F2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採用予定</w:t>
      </w:r>
      <w:r w:rsidR="00A239FB" w:rsidRPr="007F49CE">
        <w:rPr>
          <w:rFonts w:asciiTheme="minorEastAsia" w:hAnsiTheme="minorEastAsia" w:hint="eastAsia"/>
          <w:sz w:val="21"/>
          <w:szCs w:val="21"/>
        </w:rPr>
        <w:t>日</w:t>
      </w:r>
      <w:r w:rsidR="00C906E8" w:rsidRPr="007F49CE">
        <w:rPr>
          <w:rFonts w:asciiTheme="minorEastAsia" w:hAnsiTheme="minorEastAsia" w:hint="eastAsia"/>
          <w:sz w:val="21"/>
          <w:szCs w:val="21"/>
        </w:rPr>
        <w:t>：</w:t>
      </w:r>
      <w:r w:rsidR="00DB1402" w:rsidRPr="00DB1402">
        <w:rPr>
          <w:rFonts w:asciiTheme="minorEastAsia" w:hAnsiTheme="minorEastAsia" w:hint="eastAsia"/>
          <w:sz w:val="21"/>
          <w:szCs w:val="21"/>
        </w:rPr>
        <w:t>2024年９月1日以降（応相談）</w:t>
      </w:r>
    </w:p>
    <w:p w14:paraId="182C4B05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7646CE8A" w14:textId="77777777" w:rsidR="000666F2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採用予定数：</w:t>
      </w:r>
      <w:r w:rsidR="006913A4">
        <w:rPr>
          <w:rFonts w:asciiTheme="minorEastAsia" w:hAnsiTheme="minorEastAsia" w:hint="eastAsia"/>
          <w:sz w:val="21"/>
          <w:szCs w:val="21"/>
        </w:rPr>
        <w:t>1名</w:t>
      </w:r>
    </w:p>
    <w:p w14:paraId="156E682A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479ED99E" w14:textId="77777777" w:rsidR="000666F2" w:rsidRPr="007F49CE" w:rsidRDefault="00A8768D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職名</w:t>
      </w:r>
      <w:r w:rsidR="00094831" w:rsidRPr="007F49CE">
        <w:rPr>
          <w:rFonts w:asciiTheme="minorEastAsia" w:hAnsiTheme="minorEastAsia" w:hint="eastAsia"/>
          <w:sz w:val="21"/>
          <w:szCs w:val="21"/>
        </w:rPr>
        <w:t>：</w:t>
      </w:r>
      <w:r w:rsidR="00C50CE9" w:rsidRPr="007F49CE">
        <w:rPr>
          <w:rFonts w:asciiTheme="minorEastAsia" w:hAnsiTheme="minorEastAsia" w:hint="eastAsia"/>
          <w:sz w:val="21"/>
          <w:szCs w:val="21"/>
        </w:rPr>
        <w:t>事務補佐員</w:t>
      </w:r>
      <w:r w:rsidR="000666F2" w:rsidRPr="007F49CE">
        <w:rPr>
          <w:rFonts w:asciiTheme="minorEastAsia" w:hAnsiTheme="minorEastAsia" w:hint="eastAsia"/>
          <w:sz w:val="21"/>
          <w:szCs w:val="21"/>
        </w:rPr>
        <w:t>（非常勤職員　週</w:t>
      </w:r>
      <w:r w:rsidR="00EF1631" w:rsidRPr="007F49CE">
        <w:rPr>
          <w:rFonts w:asciiTheme="minorEastAsia" w:hAnsiTheme="minorEastAsia" w:hint="eastAsia"/>
          <w:sz w:val="21"/>
          <w:szCs w:val="21"/>
        </w:rPr>
        <w:t>30</w:t>
      </w:r>
      <w:r w:rsidR="000666F2" w:rsidRPr="007F49CE">
        <w:rPr>
          <w:rFonts w:asciiTheme="minorEastAsia" w:hAnsiTheme="minorEastAsia" w:hint="eastAsia"/>
          <w:sz w:val="21"/>
          <w:szCs w:val="21"/>
        </w:rPr>
        <w:t>時間勤務）</w:t>
      </w:r>
    </w:p>
    <w:p w14:paraId="340F4B61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49CB9EEE" w14:textId="2EFCFEF9" w:rsidR="000666F2" w:rsidRPr="007F49CE" w:rsidRDefault="00C906E8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雇用期間：</w:t>
      </w:r>
      <w:r w:rsidR="00E45C4A" w:rsidRPr="00E45C4A">
        <w:rPr>
          <w:rFonts w:asciiTheme="minorEastAsia" w:hAnsiTheme="minorEastAsia" w:hint="eastAsia"/>
          <w:sz w:val="21"/>
          <w:szCs w:val="21"/>
        </w:rPr>
        <w:t>2025年3月31日まで</w:t>
      </w:r>
    </w:p>
    <w:p w14:paraId="239CF05F" w14:textId="77777777" w:rsidR="000666F2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（</w:t>
      </w:r>
      <w:r w:rsidR="00A239FB" w:rsidRPr="007F49CE">
        <w:rPr>
          <w:rFonts w:asciiTheme="minorEastAsia" w:hAnsiTheme="minorEastAsia" w:cs="メイリオ"/>
          <w:sz w:val="21"/>
          <w:szCs w:val="21"/>
        </w:rPr>
        <w:t>勤務成績・予算の状況・業務の必要性により判断し、契約更新する場合があり得る</w:t>
      </w:r>
      <w:r w:rsidR="00BF60B7" w:rsidRPr="007F49CE">
        <w:rPr>
          <w:rFonts w:asciiTheme="minorEastAsia" w:hAnsiTheme="minorEastAsia" w:cs="メイリオ" w:hint="eastAsia"/>
          <w:sz w:val="21"/>
          <w:szCs w:val="21"/>
        </w:rPr>
        <w:t>。</w:t>
      </w:r>
      <w:r w:rsidR="00A239FB" w:rsidRPr="007F49CE">
        <w:rPr>
          <w:rFonts w:asciiTheme="minorEastAsia" w:hAnsiTheme="minorEastAsia" w:cs="メイリオ"/>
          <w:sz w:val="21"/>
          <w:szCs w:val="21"/>
        </w:rPr>
        <w:t>最大雇用限度期間は最初に採用された日から通算して5年まで</w:t>
      </w:r>
      <w:r w:rsidR="00BF60B7" w:rsidRPr="007F49CE">
        <w:rPr>
          <w:rFonts w:asciiTheme="minorEastAsia" w:hAnsiTheme="minorEastAsia" w:cs="メイリオ" w:hint="eastAsia"/>
          <w:sz w:val="21"/>
          <w:szCs w:val="21"/>
        </w:rPr>
        <w:t>。</w:t>
      </w:r>
      <w:r w:rsidRPr="007F49CE">
        <w:rPr>
          <w:rFonts w:asciiTheme="minorEastAsia" w:hAnsiTheme="minorEastAsia" w:hint="eastAsia"/>
          <w:sz w:val="21"/>
          <w:szCs w:val="21"/>
        </w:rPr>
        <w:t>）</w:t>
      </w:r>
    </w:p>
    <w:p w14:paraId="56BE332B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59BDDD79" w14:textId="77777777" w:rsidR="000666F2" w:rsidRPr="007F49CE" w:rsidRDefault="00DA6935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勤務内容：</w:t>
      </w:r>
      <w:r w:rsidR="00EF1631" w:rsidRPr="00BC2DDE">
        <w:rPr>
          <w:rFonts w:asciiTheme="minorEastAsia" w:hAnsiTheme="minorEastAsia" w:hint="eastAsia"/>
          <w:color w:val="FF0000"/>
          <w:sz w:val="21"/>
          <w:szCs w:val="21"/>
        </w:rPr>
        <w:t>秘書業務（教授秘書</w:t>
      </w:r>
      <w:r w:rsidR="006913A4" w:rsidRPr="00BC2DDE">
        <w:rPr>
          <w:rFonts w:asciiTheme="minorEastAsia" w:hAnsiTheme="minorEastAsia" w:hint="eastAsia"/>
          <w:color w:val="FF0000"/>
          <w:sz w:val="21"/>
          <w:szCs w:val="21"/>
        </w:rPr>
        <w:t>）</w:t>
      </w:r>
    </w:p>
    <w:p w14:paraId="466B00D2" w14:textId="77777777" w:rsidR="00B9683B" w:rsidRDefault="00B9683B" w:rsidP="00B9683B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教授</w:t>
      </w:r>
      <w:r w:rsidRPr="00A9155E">
        <w:rPr>
          <w:rFonts w:asciiTheme="minorEastAsia" w:hAnsiTheme="minorEastAsia" w:hint="eastAsia"/>
          <w:sz w:val="21"/>
          <w:szCs w:val="21"/>
        </w:rPr>
        <w:t>の勤怠管理・スケジュール管理</w:t>
      </w:r>
    </w:p>
    <w:p w14:paraId="0767AA78" w14:textId="5D2F6F3F" w:rsidR="00A9155E" w:rsidRPr="00A9155E" w:rsidRDefault="00A9155E" w:rsidP="00A9155E">
      <w:pPr>
        <w:rPr>
          <w:rFonts w:asciiTheme="minorEastAsia" w:hAnsiTheme="minorEastAsia"/>
          <w:sz w:val="21"/>
          <w:szCs w:val="21"/>
        </w:rPr>
      </w:pPr>
      <w:r w:rsidRPr="00A9155E">
        <w:rPr>
          <w:rFonts w:asciiTheme="minorEastAsia" w:hAnsiTheme="minorEastAsia" w:hint="eastAsia"/>
          <w:sz w:val="21"/>
          <w:szCs w:val="21"/>
        </w:rPr>
        <w:t xml:space="preserve">事務業務全般（電話・メール・来客の対応，郵便物・宅配便管理, </w:t>
      </w:r>
      <w:r w:rsidR="00AC7117">
        <w:rPr>
          <w:rFonts w:asciiTheme="minorEastAsia" w:hAnsiTheme="minorEastAsia" w:hint="eastAsia"/>
          <w:sz w:val="21"/>
          <w:szCs w:val="21"/>
        </w:rPr>
        <w:t>教授室の美化</w:t>
      </w:r>
      <w:r w:rsidRPr="00A9155E">
        <w:rPr>
          <w:rFonts w:asciiTheme="minorEastAsia" w:hAnsiTheme="minorEastAsia" w:hint="eastAsia"/>
          <w:sz w:val="21"/>
          <w:szCs w:val="21"/>
        </w:rPr>
        <w:t>, 経費精算，</w:t>
      </w:r>
      <w:r w:rsidR="00AC7117">
        <w:rPr>
          <w:rFonts w:asciiTheme="minorEastAsia" w:hAnsiTheme="minorEastAsia" w:hint="eastAsia"/>
          <w:sz w:val="21"/>
          <w:szCs w:val="21"/>
        </w:rPr>
        <w:t>予算管理，</w:t>
      </w:r>
      <w:r w:rsidRPr="00A9155E">
        <w:rPr>
          <w:rFonts w:asciiTheme="minorEastAsia" w:hAnsiTheme="minorEastAsia" w:hint="eastAsia"/>
          <w:sz w:val="21"/>
          <w:szCs w:val="21"/>
        </w:rPr>
        <w:t>その他一般庶務）</w:t>
      </w:r>
    </w:p>
    <w:p w14:paraId="31BE96DA" w14:textId="77777777" w:rsidR="00A9155E" w:rsidRPr="00AE5A26" w:rsidRDefault="00A9155E" w:rsidP="00A9155E">
      <w:pPr>
        <w:rPr>
          <w:rFonts w:asciiTheme="minorEastAsia" w:hAnsiTheme="minorEastAsia"/>
          <w:sz w:val="21"/>
          <w:szCs w:val="21"/>
        </w:rPr>
      </w:pPr>
    </w:p>
    <w:p w14:paraId="1257C953" w14:textId="5EE24729" w:rsidR="0070015F" w:rsidRPr="00AE5A26" w:rsidRDefault="0070015F" w:rsidP="0070015F">
      <w:pPr>
        <w:rPr>
          <w:sz w:val="21"/>
          <w:szCs w:val="21"/>
        </w:rPr>
      </w:pPr>
      <w:r w:rsidRPr="00AE5A26">
        <w:rPr>
          <w:rFonts w:hint="eastAsia"/>
          <w:sz w:val="21"/>
          <w:szCs w:val="21"/>
        </w:rPr>
        <w:t>試用期間</w:t>
      </w:r>
      <w:r w:rsidRPr="00A75836">
        <w:rPr>
          <w:rFonts w:hint="eastAsia"/>
          <w:sz w:val="21"/>
          <w:szCs w:val="21"/>
        </w:rPr>
        <w:t>：</w:t>
      </w:r>
      <w:r w:rsidR="004327C0" w:rsidRPr="00A75836">
        <w:rPr>
          <w:rFonts w:hint="eastAsia"/>
          <w:sz w:val="21"/>
          <w:szCs w:val="21"/>
        </w:rPr>
        <w:t>1</w:t>
      </w:r>
      <w:r w:rsidR="004327C0" w:rsidRPr="00A75836">
        <w:rPr>
          <w:rFonts w:hint="eastAsia"/>
          <w:sz w:val="21"/>
          <w:szCs w:val="21"/>
        </w:rPr>
        <w:t>ヶ月</w:t>
      </w:r>
    </w:p>
    <w:p w14:paraId="0DB473D3" w14:textId="77777777" w:rsidR="00313592" w:rsidRPr="00AE5A26" w:rsidRDefault="00313592" w:rsidP="00A9155E">
      <w:pPr>
        <w:rPr>
          <w:rFonts w:asciiTheme="minorEastAsia" w:hAnsiTheme="minorEastAsia"/>
          <w:sz w:val="21"/>
          <w:szCs w:val="21"/>
        </w:rPr>
      </w:pPr>
    </w:p>
    <w:p w14:paraId="476295B6" w14:textId="77777777" w:rsidR="00EF1631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労働時間：</w:t>
      </w:r>
    </w:p>
    <w:p w14:paraId="2C164647" w14:textId="7B1DDC98" w:rsidR="00EF1631" w:rsidRPr="007F49CE" w:rsidRDefault="00EF1631" w:rsidP="00EF1631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9:00～16:00（週30時間勤務、うち休憩</w:t>
      </w:r>
      <w:r w:rsidRPr="007F49CE">
        <w:rPr>
          <w:rFonts w:asciiTheme="minorEastAsia" w:hAnsiTheme="minorEastAsia"/>
          <w:sz w:val="21"/>
          <w:szCs w:val="21"/>
        </w:rPr>
        <w:t>60</w:t>
      </w:r>
      <w:r w:rsidRPr="007F49CE">
        <w:rPr>
          <w:rFonts w:asciiTheme="minorEastAsia" w:hAnsiTheme="minorEastAsia" w:hint="eastAsia"/>
          <w:sz w:val="21"/>
          <w:szCs w:val="21"/>
        </w:rPr>
        <w:t>分）</w:t>
      </w:r>
    </w:p>
    <w:p w14:paraId="6D92DF7E" w14:textId="55890869" w:rsidR="00EF1631" w:rsidRPr="007F49CE" w:rsidRDefault="006A72A7" w:rsidP="00EF1631">
      <w:pPr>
        <w:spacing w:line="340" w:lineRule="exac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週3-5日、</w:t>
      </w:r>
      <w:r w:rsidR="00EF1631" w:rsidRPr="007F49CE">
        <w:rPr>
          <w:rFonts w:asciiTheme="minorEastAsia" w:hAnsiTheme="minorEastAsia" w:hint="eastAsia"/>
          <w:sz w:val="21"/>
          <w:szCs w:val="21"/>
        </w:rPr>
        <w:t>時間帯については応相談</w:t>
      </w:r>
    </w:p>
    <w:p w14:paraId="3694CC7A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057526C9" w14:textId="77777777" w:rsidR="00EF1631" w:rsidRPr="007F49CE" w:rsidRDefault="000666F2" w:rsidP="00EF1631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勤務地：</w:t>
      </w:r>
      <w:r w:rsidR="00EF1631" w:rsidRPr="007F49CE">
        <w:rPr>
          <w:rFonts w:asciiTheme="minorEastAsia" w:hAnsiTheme="minorEastAsia" w:hint="eastAsia"/>
          <w:sz w:val="21"/>
          <w:szCs w:val="21"/>
        </w:rPr>
        <w:t xml:space="preserve">東京都文京区湯島1-5-45　</w:t>
      </w:r>
    </w:p>
    <w:p w14:paraId="7A5DA4EA" w14:textId="77777777" w:rsidR="00532E8A" w:rsidRPr="007F49CE" w:rsidRDefault="007F49CE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東京医科歯科大学大学院医歯学総合研究科　心臓血管外科学分野</w:t>
      </w:r>
    </w:p>
    <w:p w14:paraId="623D1F52" w14:textId="77777777" w:rsidR="00AE5A26" w:rsidRPr="00AE5A26" w:rsidRDefault="00AE5A26" w:rsidP="00AE5A26">
      <w:pPr>
        <w:rPr>
          <w:rFonts w:asciiTheme="minorEastAsia" w:hAnsiTheme="minorEastAsia"/>
          <w:sz w:val="21"/>
          <w:szCs w:val="21"/>
        </w:rPr>
      </w:pPr>
    </w:p>
    <w:p w14:paraId="1216B7A1" w14:textId="3362B68A" w:rsidR="00AE5A26" w:rsidRPr="00AE5A26" w:rsidRDefault="00AE5A26" w:rsidP="00AE5A26">
      <w:pPr>
        <w:rPr>
          <w:rFonts w:asciiTheme="minorEastAsia" w:hAnsiTheme="minorEastAsia"/>
          <w:sz w:val="21"/>
          <w:szCs w:val="21"/>
        </w:rPr>
      </w:pPr>
      <w:r w:rsidRPr="00AE5A26">
        <w:rPr>
          <w:rFonts w:asciiTheme="minorEastAsia" w:hAnsiTheme="minorEastAsia" w:hint="eastAsia"/>
          <w:sz w:val="21"/>
          <w:szCs w:val="21"/>
        </w:rPr>
        <w:t>受動喫煙防止措置の状況：敷地内全面禁煙</w:t>
      </w:r>
    </w:p>
    <w:p w14:paraId="758C922D" w14:textId="77777777" w:rsidR="007F49CE" w:rsidRPr="007F49CE" w:rsidRDefault="007F49CE">
      <w:pPr>
        <w:rPr>
          <w:rFonts w:asciiTheme="minorEastAsia" w:hAnsiTheme="minorEastAsia"/>
          <w:sz w:val="21"/>
          <w:szCs w:val="21"/>
        </w:rPr>
      </w:pPr>
    </w:p>
    <w:p w14:paraId="2CD0BB37" w14:textId="77777777" w:rsidR="000666F2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休日：土・日曜日、祝日、年末</w:t>
      </w:r>
      <w:r w:rsidR="00D47250" w:rsidRPr="007F49CE">
        <w:rPr>
          <w:rFonts w:asciiTheme="minorEastAsia" w:hAnsiTheme="minorEastAsia" w:hint="eastAsia"/>
          <w:sz w:val="21"/>
          <w:szCs w:val="21"/>
        </w:rPr>
        <w:t>年始</w:t>
      </w:r>
    </w:p>
    <w:p w14:paraId="5EAAF1FD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5F125BE9" w14:textId="77777777" w:rsidR="000666F2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lastRenderedPageBreak/>
        <w:t>休暇：年次有給休暇（本学就業規則に基づき支給）、特別休暇、病気休暇</w:t>
      </w:r>
    </w:p>
    <w:p w14:paraId="5E5CF427" w14:textId="77777777" w:rsidR="00532E8A" w:rsidRPr="007F49CE" w:rsidRDefault="00532E8A">
      <w:pPr>
        <w:rPr>
          <w:rFonts w:asciiTheme="minorEastAsia" w:hAnsiTheme="minorEastAsia"/>
          <w:sz w:val="21"/>
          <w:szCs w:val="21"/>
        </w:rPr>
      </w:pPr>
    </w:p>
    <w:p w14:paraId="362AD37E" w14:textId="77777777" w:rsidR="00140D9A" w:rsidRDefault="00C50CE9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給与：</w:t>
      </w:r>
    </w:p>
    <w:p w14:paraId="25966A5F" w14:textId="77777777" w:rsidR="00140D9A" w:rsidRPr="00140D9A" w:rsidRDefault="00140D9A" w:rsidP="00140D9A">
      <w:pPr>
        <w:rPr>
          <w:rFonts w:asciiTheme="minorEastAsia" w:hAnsiTheme="minorEastAsia"/>
          <w:sz w:val="21"/>
          <w:szCs w:val="21"/>
        </w:rPr>
      </w:pPr>
      <w:r w:rsidRPr="00140D9A">
        <w:rPr>
          <w:rFonts w:asciiTheme="minorEastAsia" w:hAnsiTheme="minorEastAsia" w:hint="eastAsia"/>
          <w:sz w:val="21"/>
          <w:szCs w:val="21"/>
        </w:rPr>
        <w:t>時給1,300円以上　支給日は毎月17日（月末締め翌月払い）</w:t>
      </w:r>
    </w:p>
    <w:p w14:paraId="7062D56D" w14:textId="167B72F7" w:rsidR="00532E8A" w:rsidRDefault="00140D9A" w:rsidP="00140D9A">
      <w:pPr>
        <w:rPr>
          <w:rFonts w:asciiTheme="minorEastAsia" w:hAnsiTheme="minorEastAsia"/>
          <w:sz w:val="21"/>
          <w:szCs w:val="21"/>
        </w:rPr>
      </w:pPr>
      <w:r w:rsidRPr="00140D9A">
        <w:rPr>
          <w:rFonts w:asciiTheme="minorEastAsia" w:hAnsiTheme="minorEastAsia" w:hint="eastAsia"/>
          <w:sz w:val="21"/>
          <w:szCs w:val="21"/>
        </w:rPr>
        <w:t>秘書経験者の場合、優遇致します</w:t>
      </w:r>
    </w:p>
    <w:p w14:paraId="7244190B" w14:textId="77777777" w:rsidR="00140D9A" w:rsidRPr="007F49CE" w:rsidRDefault="00140D9A" w:rsidP="00140D9A">
      <w:pPr>
        <w:rPr>
          <w:rFonts w:asciiTheme="minorEastAsia" w:hAnsiTheme="minorEastAsia"/>
          <w:sz w:val="21"/>
          <w:szCs w:val="21"/>
        </w:rPr>
      </w:pPr>
    </w:p>
    <w:p w14:paraId="1AA2A7D1" w14:textId="77777777" w:rsidR="002749C0" w:rsidRPr="007F49CE" w:rsidRDefault="000666F2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手当：</w:t>
      </w:r>
    </w:p>
    <w:p w14:paraId="6D0CC215" w14:textId="77777777" w:rsidR="002749C0" w:rsidRPr="007F49CE" w:rsidRDefault="00E544D3" w:rsidP="00C3357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通勤手当概ね実費額</w:t>
      </w:r>
      <w:r w:rsidR="00AB6217" w:rsidRPr="007F49CE">
        <w:rPr>
          <w:rFonts w:asciiTheme="minorEastAsia" w:hAnsiTheme="minorEastAsia" w:hint="eastAsia"/>
          <w:sz w:val="21"/>
          <w:szCs w:val="21"/>
        </w:rPr>
        <w:t>（月額</w:t>
      </w:r>
      <w:r w:rsidR="00AB6217" w:rsidRPr="007F49CE">
        <w:rPr>
          <w:rFonts w:asciiTheme="minorEastAsia" w:hAnsiTheme="minorEastAsia"/>
          <w:sz w:val="21"/>
          <w:szCs w:val="21"/>
        </w:rPr>
        <w:t>55,000</w:t>
      </w:r>
      <w:r w:rsidR="00AB6217" w:rsidRPr="007F49CE">
        <w:rPr>
          <w:rFonts w:asciiTheme="minorEastAsia" w:hAnsiTheme="minorEastAsia" w:hint="eastAsia"/>
          <w:sz w:val="21"/>
          <w:szCs w:val="21"/>
        </w:rPr>
        <w:t>円まで）支給</w:t>
      </w:r>
    </w:p>
    <w:p w14:paraId="1D7E9292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※月の途中に採用された方は、その月の通勤手当は支給されません。</w:t>
      </w:r>
    </w:p>
    <w:p w14:paraId="1BC9B718" w14:textId="77777777" w:rsidR="002749C0" w:rsidRPr="007F49CE" w:rsidRDefault="00AB6217" w:rsidP="00C3357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実績に応じて時間外労働手当を支給</w:t>
      </w:r>
    </w:p>
    <w:p w14:paraId="2481D535" w14:textId="77777777" w:rsidR="00532E8A" w:rsidRPr="007F49CE" w:rsidRDefault="00532E8A" w:rsidP="00C3357F">
      <w:pPr>
        <w:rPr>
          <w:rFonts w:asciiTheme="minorEastAsia" w:hAnsiTheme="minorEastAsia"/>
          <w:sz w:val="21"/>
          <w:szCs w:val="21"/>
        </w:rPr>
      </w:pPr>
    </w:p>
    <w:p w14:paraId="23DD22A7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社会保険：</w:t>
      </w:r>
    </w:p>
    <w:p w14:paraId="758736AF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労災保険の適応有り</w:t>
      </w:r>
    </w:p>
    <w:p w14:paraId="5F49C57E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雇用保険の適応有り（週</w:t>
      </w:r>
      <w:r w:rsidRPr="007F49CE">
        <w:rPr>
          <w:rFonts w:asciiTheme="minorEastAsia" w:hAnsiTheme="minorEastAsia"/>
          <w:sz w:val="21"/>
          <w:szCs w:val="21"/>
        </w:rPr>
        <w:t>20</w:t>
      </w:r>
      <w:r w:rsidRPr="007F49CE">
        <w:rPr>
          <w:rFonts w:asciiTheme="minorEastAsia" w:hAnsiTheme="minorEastAsia" w:hint="eastAsia"/>
          <w:sz w:val="21"/>
          <w:szCs w:val="21"/>
        </w:rPr>
        <w:t>時間以上勤務の場合）</w:t>
      </w:r>
    </w:p>
    <w:p w14:paraId="2C2A5E99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健康保険、厚生年金加入（週</w:t>
      </w:r>
      <w:r w:rsidRPr="007F49CE">
        <w:rPr>
          <w:rFonts w:asciiTheme="minorEastAsia" w:hAnsiTheme="minorEastAsia"/>
          <w:sz w:val="21"/>
          <w:szCs w:val="21"/>
        </w:rPr>
        <w:t>2</w:t>
      </w:r>
      <w:r w:rsidR="00BA3AF1" w:rsidRPr="007F49CE">
        <w:rPr>
          <w:rFonts w:asciiTheme="minorEastAsia" w:hAnsiTheme="minorEastAsia" w:hint="eastAsia"/>
          <w:sz w:val="21"/>
          <w:szCs w:val="21"/>
        </w:rPr>
        <w:t>0</w:t>
      </w:r>
      <w:r w:rsidRPr="007F49CE">
        <w:rPr>
          <w:rFonts w:asciiTheme="minorEastAsia" w:hAnsiTheme="minorEastAsia" w:hint="eastAsia"/>
          <w:sz w:val="21"/>
          <w:szCs w:val="21"/>
        </w:rPr>
        <w:t>時間以上勤務の場合）</w:t>
      </w:r>
    </w:p>
    <w:p w14:paraId="707BD5AB" w14:textId="77777777" w:rsidR="00532E8A" w:rsidRPr="007F49CE" w:rsidRDefault="00532E8A" w:rsidP="00C3357F">
      <w:pPr>
        <w:rPr>
          <w:rFonts w:asciiTheme="minorEastAsia" w:hAnsiTheme="minorEastAsia"/>
          <w:sz w:val="21"/>
          <w:szCs w:val="21"/>
        </w:rPr>
      </w:pPr>
    </w:p>
    <w:p w14:paraId="59C0E2E7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応募資格：</w:t>
      </w:r>
    </w:p>
    <w:p w14:paraId="6658A6C7" w14:textId="77777777" w:rsidR="0023225A" w:rsidRPr="0023225A" w:rsidRDefault="0023225A" w:rsidP="0023225A">
      <w:pPr>
        <w:rPr>
          <w:rFonts w:asciiTheme="minorEastAsia" w:hAnsiTheme="minorEastAsia"/>
          <w:sz w:val="21"/>
          <w:szCs w:val="21"/>
        </w:rPr>
      </w:pPr>
      <w:r w:rsidRPr="0023225A">
        <w:rPr>
          <w:rFonts w:asciiTheme="minorEastAsia" w:hAnsiTheme="minorEastAsia" w:hint="eastAsia"/>
          <w:sz w:val="21"/>
          <w:szCs w:val="21"/>
        </w:rPr>
        <w:t>パソコンでワード、エクセル、電子メールが使用できること</w:t>
      </w:r>
    </w:p>
    <w:p w14:paraId="720320A5" w14:textId="77777777" w:rsidR="0023225A" w:rsidRPr="0023225A" w:rsidRDefault="0023225A" w:rsidP="0023225A">
      <w:pPr>
        <w:rPr>
          <w:rFonts w:asciiTheme="minorEastAsia" w:hAnsiTheme="minorEastAsia"/>
          <w:sz w:val="21"/>
          <w:szCs w:val="21"/>
        </w:rPr>
      </w:pPr>
      <w:r w:rsidRPr="0023225A">
        <w:rPr>
          <w:rFonts w:asciiTheme="minorEastAsia" w:hAnsiTheme="minorEastAsia" w:hint="eastAsia"/>
          <w:sz w:val="21"/>
          <w:szCs w:val="21"/>
        </w:rPr>
        <w:t>社会経験があること</w:t>
      </w:r>
    </w:p>
    <w:p w14:paraId="0EA351CB" w14:textId="7D084503" w:rsidR="00532E8A" w:rsidRDefault="0023225A" w:rsidP="0023225A">
      <w:pPr>
        <w:rPr>
          <w:rFonts w:asciiTheme="minorEastAsia" w:hAnsiTheme="minorEastAsia"/>
          <w:sz w:val="21"/>
          <w:szCs w:val="21"/>
        </w:rPr>
      </w:pPr>
      <w:r w:rsidRPr="0023225A">
        <w:rPr>
          <w:rFonts w:asciiTheme="minorEastAsia" w:hAnsiTheme="minorEastAsia" w:hint="eastAsia"/>
          <w:sz w:val="21"/>
          <w:szCs w:val="21"/>
        </w:rPr>
        <w:t>秘密保持義務・守秘義務を遵守できること</w:t>
      </w:r>
    </w:p>
    <w:p w14:paraId="36465494" w14:textId="77777777" w:rsidR="0023225A" w:rsidRPr="007F49CE" w:rsidRDefault="0023225A" w:rsidP="0023225A">
      <w:pPr>
        <w:rPr>
          <w:rFonts w:asciiTheme="minorEastAsia" w:hAnsiTheme="minorEastAsia"/>
          <w:sz w:val="21"/>
          <w:szCs w:val="21"/>
        </w:rPr>
      </w:pPr>
    </w:p>
    <w:p w14:paraId="2A8588DA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応募方法：</w:t>
      </w:r>
    </w:p>
    <w:p w14:paraId="5FDFDE32" w14:textId="690EA9FD" w:rsidR="002749C0" w:rsidRPr="007F49CE" w:rsidRDefault="00EF1631" w:rsidP="00C3357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履歴書（</w:t>
      </w:r>
      <w:r w:rsidR="00D43004" w:rsidRPr="00D43004">
        <w:rPr>
          <w:rFonts w:asciiTheme="minorEastAsia" w:hAnsiTheme="minorEastAsia" w:hint="eastAsia"/>
          <w:sz w:val="21"/>
          <w:szCs w:val="21"/>
        </w:rPr>
        <w:t>要写真、メールアドレス、日中連絡が取れる電話番号</w:t>
      </w:r>
      <w:r w:rsidR="00D43004">
        <w:rPr>
          <w:rFonts w:asciiTheme="minorEastAsia" w:hAnsiTheme="minorEastAsia" w:hint="eastAsia"/>
          <w:sz w:val="21"/>
          <w:szCs w:val="21"/>
        </w:rPr>
        <w:t>を</w:t>
      </w:r>
      <w:r w:rsidRPr="007F49CE">
        <w:rPr>
          <w:rFonts w:asciiTheme="minorEastAsia" w:hAnsiTheme="minorEastAsia" w:hint="eastAsia"/>
          <w:sz w:val="21"/>
          <w:szCs w:val="21"/>
        </w:rPr>
        <w:t>明記</w:t>
      </w:r>
      <w:r w:rsidR="00AB6217" w:rsidRPr="007F49CE">
        <w:rPr>
          <w:rFonts w:asciiTheme="minorEastAsia" w:hAnsiTheme="minorEastAsia" w:hint="eastAsia"/>
          <w:sz w:val="21"/>
          <w:szCs w:val="21"/>
        </w:rPr>
        <w:t>）</w:t>
      </w:r>
    </w:p>
    <w:p w14:paraId="2A5C1D8D" w14:textId="57439626" w:rsidR="002749C0" w:rsidRPr="007F49CE" w:rsidRDefault="00EF1631" w:rsidP="00C3357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職務経歴書（</w:t>
      </w:r>
      <w:r w:rsidR="00E376ED" w:rsidRPr="00E376ED">
        <w:rPr>
          <w:rFonts w:asciiTheme="minorEastAsia" w:hAnsiTheme="minorEastAsia" w:hint="eastAsia"/>
          <w:sz w:val="21"/>
          <w:szCs w:val="21"/>
        </w:rPr>
        <w:t>①②ともに書式自由</w:t>
      </w:r>
      <w:r w:rsidR="00AB6217" w:rsidRPr="007F49CE">
        <w:rPr>
          <w:rFonts w:asciiTheme="minorEastAsia" w:hAnsiTheme="minorEastAsia" w:hint="eastAsia"/>
          <w:sz w:val="21"/>
          <w:szCs w:val="21"/>
        </w:rPr>
        <w:t>）</w:t>
      </w:r>
    </w:p>
    <w:p w14:paraId="2AE66797" w14:textId="59F2646A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上記書類を封筒の表に「</w:t>
      </w:r>
      <w:r w:rsidR="00EF1631" w:rsidRPr="007F49CE">
        <w:rPr>
          <w:rFonts w:asciiTheme="minorEastAsia" w:hAnsiTheme="minorEastAsia" w:hint="eastAsia"/>
          <w:sz w:val="21"/>
          <w:szCs w:val="21"/>
        </w:rPr>
        <w:t>心臓血管外科学</w:t>
      </w:r>
      <w:r w:rsidR="0086023B" w:rsidRPr="007F49CE">
        <w:rPr>
          <w:rFonts w:asciiTheme="minorEastAsia" w:hAnsiTheme="minorEastAsia" w:hint="eastAsia"/>
          <w:sz w:val="21"/>
          <w:szCs w:val="21"/>
        </w:rPr>
        <w:t>分野</w:t>
      </w:r>
      <w:r w:rsidR="00E544D3" w:rsidRPr="007F49CE">
        <w:rPr>
          <w:rFonts w:asciiTheme="minorEastAsia" w:hAnsiTheme="minorEastAsia" w:hint="eastAsia"/>
          <w:sz w:val="21"/>
          <w:szCs w:val="21"/>
        </w:rPr>
        <w:t xml:space="preserve">　</w:t>
      </w:r>
      <w:r w:rsidR="00DC0813" w:rsidRPr="00DC0813">
        <w:rPr>
          <w:rFonts w:asciiTheme="minorEastAsia" w:hAnsiTheme="minorEastAsia" w:hint="eastAsia"/>
          <w:color w:val="FF0000"/>
          <w:sz w:val="21"/>
          <w:szCs w:val="21"/>
        </w:rPr>
        <w:t>事務補佐員（</w:t>
      </w:r>
      <w:r w:rsidR="00A4331C">
        <w:rPr>
          <w:rFonts w:asciiTheme="minorEastAsia" w:hAnsiTheme="minorEastAsia" w:hint="eastAsia"/>
          <w:color w:val="FF0000"/>
          <w:sz w:val="21"/>
          <w:szCs w:val="21"/>
        </w:rPr>
        <w:t>教授</w:t>
      </w:r>
      <w:r w:rsidR="00DC0813" w:rsidRPr="00DC0813">
        <w:rPr>
          <w:rFonts w:asciiTheme="minorEastAsia" w:hAnsiTheme="minorEastAsia" w:hint="eastAsia"/>
          <w:color w:val="FF0000"/>
          <w:sz w:val="21"/>
          <w:szCs w:val="21"/>
        </w:rPr>
        <w:t>秘書）</w:t>
      </w:r>
      <w:r w:rsidR="00E544D3" w:rsidRPr="007F49CE">
        <w:rPr>
          <w:rFonts w:asciiTheme="minorEastAsia" w:hAnsiTheme="minorEastAsia" w:hint="eastAsia"/>
          <w:sz w:val="21"/>
          <w:szCs w:val="21"/>
        </w:rPr>
        <w:t>採用希望</w:t>
      </w:r>
      <w:r w:rsidRPr="007F49CE">
        <w:rPr>
          <w:rFonts w:asciiTheme="minorEastAsia" w:hAnsiTheme="minorEastAsia" w:hint="eastAsia"/>
          <w:sz w:val="21"/>
          <w:szCs w:val="21"/>
        </w:rPr>
        <w:t>」とご記入</w:t>
      </w:r>
      <w:r w:rsidR="00EF1631" w:rsidRPr="007F49CE">
        <w:rPr>
          <w:rFonts w:asciiTheme="minorEastAsia" w:hAnsiTheme="minorEastAsia" w:hint="eastAsia"/>
          <w:sz w:val="21"/>
          <w:szCs w:val="21"/>
        </w:rPr>
        <w:t>の</w:t>
      </w:r>
      <w:r w:rsidRPr="007F49CE">
        <w:rPr>
          <w:rFonts w:asciiTheme="minorEastAsia" w:hAnsiTheme="minorEastAsia" w:hint="eastAsia"/>
          <w:sz w:val="21"/>
          <w:szCs w:val="21"/>
        </w:rPr>
        <w:t>上、下記応募先まで郵送にてお送りください。</w:t>
      </w:r>
    </w:p>
    <w:p w14:paraId="6420DCA0" w14:textId="77777777" w:rsidR="002749C0" w:rsidRPr="007F49CE" w:rsidRDefault="00AB6217" w:rsidP="00C3357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書類選考後、通過者には面接日をご連絡します。</w:t>
      </w:r>
    </w:p>
    <w:p w14:paraId="5BBCDEFC" w14:textId="77777777" w:rsidR="00532E8A" w:rsidRPr="007F49CE" w:rsidRDefault="00532E8A" w:rsidP="00C3357F">
      <w:pPr>
        <w:rPr>
          <w:rFonts w:asciiTheme="minorEastAsia" w:hAnsiTheme="minorEastAsia"/>
          <w:sz w:val="21"/>
          <w:szCs w:val="21"/>
        </w:rPr>
      </w:pPr>
    </w:p>
    <w:p w14:paraId="77C342DC" w14:textId="77777777" w:rsidR="00532E8A" w:rsidRPr="007F49CE" w:rsidRDefault="00AB6217" w:rsidP="00C3357F">
      <w:pPr>
        <w:rPr>
          <w:rFonts w:asciiTheme="minorEastAsia" w:hAnsiTheme="minorEastAsia"/>
          <w:b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応募締切：</w:t>
      </w:r>
      <w:r w:rsidR="00DA6935" w:rsidRPr="007F49CE">
        <w:rPr>
          <w:rFonts w:asciiTheme="minorEastAsia" w:hAnsiTheme="minorEastAsia"/>
          <w:b/>
          <w:sz w:val="21"/>
          <w:szCs w:val="21"/>
        </w:rPr>
        <w:t xml:space="preserve"> </w:t>
      </w:r>
    </w:p>
    <w:p w14:paraId="18E8DF8B" w14:textId="77777777" w:rsidR="00EF1631" w:rsidRPr="007F49CE" w:rsidRDefault="00EF1631" w:rsidP="00EF1631">
      <w:pPr>
        <w:spacing w:line="340" w:lineRule="exact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適任者が選考されるまで受け付けいたします。</w:t>
      </w:r>
    </w:p>
    <w:p w14:paraId="38D4A772" w14:textId="77777777" w:rsidR="002749C0" w:rsidRPr="007F49CE" w:rsidRDefault="00AB6217" w:rsidP="00120CA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t>応募された書類の秘密は保持しますが、返却いたしませんので予めご了承願います。選考終了後、責任をもって処分いたします。</w:t>
      </w:r>
    </w:p>
    <w:p w14:paraId="512892FC" w14:textId="77777777" w:rsidR="00532E8A" w:rsidRPr="007F49CE" w:rsidRDefault="00532E8A" w:rsidP="00120CAF">
      <w:pPr>
        <w:rPr>
          <w:rFonts w:asciiTheme="minorEastAsia" w:hAnsiTheme="minorEastAsia"/>
          <w:sz w:val="21"/>
          <w:szCs w:val="21"/>
        </w:rPr>
      </w:pPr>
    </w:p>
    <w:p w14:paraId="1C9BADD5" w14:textId="77777777" w:rsidR="002749C0" w:rsidRPr="007F49CE" w:rsidRDefault="00AB6217" w:rsidP="00120CAF">
      <w:pPr>
        <w:rPr>
          <w:rFonts w:asciiTheme="minorEastAsia" w:hAnsiTheme="minorEastAsia"/>
          <w:sz w:val="21"/>
          <w:szCs w:val="21"/>
        </w:rPr>
      </w:pPr>
      <w:r w:rsidRPr="007F49CE">
        <w:rPr>
          <w:rFonts w:asciiTheme="minorEastAsia" w:hAnsiTheme="minorEastAsia" w:hint="eastAsia"/>
          <w:sz w:val="21"/>
          <w:szCs w:val="21"/>
        </w:rPr>
        <w:lastRenderedPageBreak/>
        <w:t>書類送付・応募連絡先：</w:t>
      </w:r>
    </w:p>
    <w:p w14:paraId="576A6818" w14:textId="77777777" w:rsidR="00DF3CDB" w:rsidRPr="00DF3CDB" w:rsidRDefault="00DF3CDB" w:rsidP="00DF3CDB">
      <w:pPr>
        <w:rPr>
          <w:rFonts w:asciiTheme="minorEastAsia" w:hAnsiTheme="minorEastAsia"/>
          <w:sz w:val="21"/>
          <w:szCs w:val="21"/>
        </w:rPr>
      </w:pPr>
      <w:r w:rsidRPr="00DF3CDB">
        <w:rPr>
          <w:rFonts w:asciiTheme="minorEastAsia" w:hAnsiTheme="minorEastAsia" w:hint="eastAsia"/>
          <w:sz w:val="21"/>
          <w:szCs w:val="21"/>
        </w:rPr>
        <w:t>〒113-8519　東京都文京区湯島1-5-45</w:t>
      </w:r>
    </w:p>
    <w:p w14:paraId="28285083" w14:textId="77777777" w:rsidR="00DF3CDB" w:rsidRPr="00DF3CDB" w:rsidRDefault="00DF3CDB" w:rsidP="00DF3CDB">
      <w:pPr>
        <w:rPr>
          <w:rFonts w:asciiTheme="minorEastAsia" w:hAnsiTheme="minorEastAsia"/>
          <w:sz w:val="21"/>
          <w:szCs w:val="21"/>
        </w:rPr>
      </w:pPr>
      <w:r w:rsidRPr="00DF3CDB">
        <w:rPr>
          <w:rFonts w:asciiTheme="minorEastAsia" w:hAnsiTheme="minorEastAsia" w:hint="eastAsia"/>
          <w:sz w:val="21"/>
          <w:szCs w:val="21"/>
        </w:rPr>
        <w:t xml:space="preserve">東京医科歯科大学大学院医歯学総合研究科　心臓血管外科学分野　</w:t>
      </w:r>
    </w:p>
    <w:p w14:paraId="2DA58BBB" w14:textId="77777777" w:rsidR="00DF3CDB" w:rsidRPr="00DF3CDB" w:rsidRDefault="00DF3CDB" w:rsidP="00DF3CDB">
      <w:pPr>
        <w:rPr>
          <w:rFonts w:asciiTheme="minorEastAsia" w:hAnsiTheme="minorEastAsia"/>
          <w:sz w:val="21"/>
          <w:szCs w:val="21"/>
        </w:rPr>
      </w:pPr>
      <w:r w:rsidRPr="00DF3CDB">
        <w:rPr>
          <w:rFonts w:asciiTheme="minorEastAsia" w:hAnsiTheme="minorEastAsia" w:hint="eastAsia"/>
          <w:sz w:val="21"/>
          <w:szCs w:val="21"/>
        </w:rPr>
        <w:t>医局長</w:t>
      </w:r>
    </w:p>
    <w:p w14:paraId="69355F53" w14:textId="77777777" w:rsidR="000A335E" w:rsidRPr="000A335E" w:rsidRDefault="000A335E" w:rsidP="000A335E">
      <w:pPr>
        <w:rPr>
          <w:rFonts w:asciiTheme="minorEastAsia" w:hAnsiTheme="minorEastAsia"/>
          <w:sz w:val="21"/>
          <w:szCs w:val="21"/>
        </w:rPr>
      </w:pPr>
      <w:r w:rsidRPr="000A335E">
        <w:rPr>
          <w:rFonts w:asciiTheme="minorEastAsia" w:hAnsiTheme="minorEastAsia" w:hint="eastAsia"/>
          <w:sz w:val="21"/>
          <w:szCs w:val="21"/>
        </w:rPr>
        <w:t>藤原　立樹　宛</w:t>
      </w:r>
    </w:p>
    <w:p w14:paraId="6307199C" w14:textId="52666F6F" w:rsidR="00EF1631" w:rsidRDefault="000A335E" w:rsidP="000A335E">
      <w:pPr>
        <w:rPr>
          <w:rFonts w:asciiTheme="minorEastAsia" w:hAnsiTheme="minorEastAsia"/>
          <w:sz w:val="21"/>
          <w:szCs w:val="21"/>
        </w:rPr>
      </w:pPr>
      <w:r w:rsidRPr="000A335E">
        <w:rPr>
          <w:rFonts w:asciiTheme="minorEastAsia" w:hAnsiTheme="minorEastAsia"/>
          <w:sz w:val="21"/>
          <w:szCs w:val="21"/>
        </w:rPr>
        <w:t xml:space="preserve">Email: </w:t>
      </w:r>
      <w:hyperlink r:id="rId7" w:history="1">
        <w:r w:rsidRPr="00DA0205">
          <w:rPr>
            <w:rStyle w:val="a8"/>
            <w:rFonts w:asciiTheme="minorEastAsia" w:hAnsiTheme="minorEastAsia"/>
            <w:sz w:val="21"/>
            <w:szCs w:val="21"/>
          </w:rPr>
          <w:t>tfujiwara.cvsg@tmd.ac.jp</w:t>
        </w:r>
      </w:hyperlink>
    </w:p>
    <w:p w14:paraId="19BC8F89" w14:textId="77777777" w:rsidR="000A335E" w:rsidRPr="000A335E" w:rsidRDefault="000A335E" w:rsidP="000A335E">
      <w:pPr>
        <w:rPr>
          <w:rFonts w:asciiTheme="minorEastAsia" w:hAnsiTheme="minorEastAsia"/>
          <w:sz w:val="21"/>
          <w:szCs w:val="21"/>
        </w:rPr>
      </w:pPr>
    </w:p>
    <w:p w14:paraId="259372E1" w14:textId="77777777" w:rsidR="008D1044" w:rsidRPr="008D1044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採用担当者より</w:t>
      </w:r>
    </w:p>
    <w:p w14:paraId="24AAEF5E" w14:textId="77777777" w:rsidR="008D1044" w:rsidRPr="008D1044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当分野は教職員，大学院生，研究生合わせて20名ほどが在籍しております。</w:t>
      </w:r>
    </w:p>
    <w:p w14:paraId="4CADA384" w14:textId="77777777" w:rsidR="008D1044" w:rsidRPr="008D1044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（うち，事務補佐員　4名）</w:t>
      </w:r>
    </w:p>
    <w:p w14:paraId="3C66EBE6" w14:textId="77777777" w:rsidR="008D1044" w:rsidRPr="008D1044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医歯学に関する知識や英語力は特段必要ではありません。</w:t>
      </w:r>
    </w:p>
    <w:p w14:paraId="5374B470" w14:textId="77777777" w:rsidR="008D1044" w:rsidRPr="008D1044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教授をはじめ比較的若いメンバーで構成された分野なので，子育てをしながら研究や診療に当たっている教職員も多く，夏休みや冬休み・お子様の行事などでのお休みなど，柔軟に対応いたします。</w:t>
      </w:r>
    </w:p>
    <w:p w14:paraId="226E5E33" w14:textId="3F3B1D61" w:rsidR="000666F2" w:rsidRPr="007F49CE" w:rsidRDefault="008D1044" w:rsidP="008D1044">
      <w:pPr>
        <w:rPr>
          <w:rFonts w:asciiTheme="minorEastAsia" w:hAnsiTheme="minorEastAsia"/>
          <w:sz w:val="21"/>
          <w:szCs w:val="21"/>
        </w:rPr>
      </w:pPr>
      <w:r w:rsidRPr="008D1044">
        <w:rPr>
          <w:rFonts w:asciiTheme="minorEastAsia" w:hAnsiTheme="minorEastAsia" w:hint="eastAsia"/>
          <w:sz w:val="21"/>
          <w:szCs w:val="21"/>
        </w:rPr>
        <w:t>服装，髪型，ネイルも常識の範囲内で自由です。</w:t>
      </w:r>
    </w:p>
    <w:sectPr w:rsidR="000666F2" w:rsidRPr="007F49CE" w:rsidSect="000666F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23515" w14:textId="77777777" w:rsidR="00501FD1" w:rsidRDefault="00501FD1" w:rsidP="00532E8A">
      <w:r>
        <w:separator/>
      </w:r>
    </w:p>
  </w:endnote>
  <w:endnote w:type="continuationSeparator" w:id="0">
    <w:p w14:paraId="0E36B411" w14:textId="77777777" w:rsidR="00501FD1" w:rsidRDefault="00501FD1" w:rsidP="0053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D8B4" w14:textId="77777777" w:rsidR="00501FD1" w:rsidRDefault="00501FD1" w:rsidP="00532E8A">
      <w:r>
        <w:separator/>
      </w:r>
    </w:p>
  </w:footnote>
  <w:footnote w:type="continuationSeparator" w:id="0">
    <w:p w14:paraId="0ECD2229" w14:textId="77777777" w:rsidR="00501FD1" w:rsidRDefault="00501FD1" w:rsidP="0053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091E"/>
    <w:multiLevelType w:val="hybridMultilevel"/>
    <w:tmpl w:val="2258DCCC"/>
    <w:lvl w:ilvl="0" w:tplc="826E5812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EE5340"/>
    <w:multiLevelType w:val="hybridMultilevel"/>
    <w:tmpl w:val="AA5AEB9C"/>
    <w:lvl w:ilvl="0" w:tplc="D7E0544E">
      <w:start w:val="1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96659A"/>
    <w:multiLevelType w:val="hybridMultilevel"/>
    <w:tmpl w:val="4894A3B8"/>
    <w:lvl w:ilvl="0" w:tplc="16E49EA2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0653DA6"/>
    <w:multiLevelType w:val="hybridMultilevel"/>
    <w:tmpl w:val="E852538C"/>
    <w:lvl w:ilvl="0" w:tplc="28465254">
      <w:start w:val="1"/>
      <w:numFmt w:val="decimal"/>
      <w:lvlText w:val="（%1）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05320189">
    <w:abstractNumId w:val="3"/>
  </w:num>
  <w:num w:numId="2" w16cid:durableId="1400519061">
    <w:abstractNumId w:val="0"/>
  </w:num>
  <w:num w:numId="3" w16cid:durableId="242956331">
    <w:abstractNumId w:val="2"/>
  </w:num>
  <w:num w:numId="4" w16cid:durableId="123489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F2"/>
    <w:rsid w:val="00000385"/>
    <w:rsid w:val="000666F2"/>
    <w:rsid w:val="00094831"/>
    <w:rsid w:val="000A335E"/>
    <w:rsid w:val="000A7223"/>
    <w:rsid w:val="000D3CDE"/>
    <w:rsid w:val="000D5D04"/>
    <w:rsid w:val="000F348D"/>
    <w:rsid w:val="00122A36"/>
    <w:rsid w:val="00140D9A"/>
    <w:rsid w:val="00150F45"/>
    <w:rsid w:val="001704C0"/>
    <w:rsid w:val="001B6847"/>
    <w:rsid w:val="0023225A"/>
    <w:rsid w:val="00235A28"/>
    <w:rsid w:val="002749C0"/>
    <w:rsid w:val="002842BA"/>
    <w:rsid w:val="002A190D"/>
    <w:rsid w:val="002A7006"/>
    <w:rsid w:val="00313592"/>
    <w:rsid w:val="00320A0D"/>
    <w:rsid w:val="00337DD7"/>
    <w:rsid w:val="00373614"/>
    <w:rsid w:val="00404543"/>
    <w:rsid w:val="004327C0"/>
    <w:rsid w:val="00471E48"/>
    <w:rsid w:val="004E0A34"/>
    <w:rsid w:val="00501FD1"/>
    <w:rsid w:val="00532E8A"/>
    <w:rsid w:val="00550881"/>
    <w:rsid w:val="00594AB4"/>
    <w:rsid w:val="005D2894"/>
    <w:rsid w:val="005D4DFF"/>
    <w:rsid w:val="00633E2F"/>
    <w:rsid w:val="0064068B"/>
    <w:rsid w:val="00647468"/>
    <w:rsid w:val="006843D7"/>
    <w:rsid w:val="00690FCE"/>
    <w:rsid w:val="006913A4"/>
    <w:rsid w:val="006A72A7"/>
    <w:rsid w:val="0070015F"/>
    <w:rsid w:val="00736D4D"/>
    <w:rsid w:val="007B5A06"/>
    <w:rsid w:val="007F49CE"/>
    <w:rsid w:val="0086023B"/>
    <w:rsid w:val="0087149A"/>
    <w:rsid w:val="008D1044"/>
    <w:rsid w:val="009014E3"/>
    <w:rsid w:val="009419D9"/>
    <w:rsid w:val="00A239FB"/>
    <w:rsid w:val="00A30DA1"/>
    <w:rsid w:val="00A323D6"/>
    <w:rsid w:val="00A36D58"/>
    <w:rsid w:val="00A4331C"/>
    <w:rsid w:val="00A44E41"/>
    <w:rsid w:val="00A53B4C"/>
    <w:rsid w:val="00A75836"/>
    <w:rsid w:val="00A80D99"/>
    <w:rsid w:val="00A8768D"/>
    <w:rsid w:val="00A9155E"/>
    <w:rsid w:val="00AB6217"/>
    <w:rsid w:val="00AC7117"/>
    <w:rsid w:val="00AE0618"/>
    <w:rsid w:val="00AE5A26"/>
    <w:rsid w:val="00B96276"/>
    <w:rsid w:val="00B9683B"/>
    <w:rsid w:val="00BA3AF1"/>
    <w:rsid w:val="00BA739A"/>
    <w:rsid w:val="00BB7B0F"/>
    <w:rsid w:val="00BC2DDE"/>
    <w:rsid w:val="00BF60B7"/>
    <w:rsid w:val="00C50CE9"/>
    <w:rsid w:val="00C73AEB"/>
    <w:rsid w:val="00C906E8"/>
    <w:rsid w:val="00D10759"/>
    <w:rsid w:val="00D33329"/>
    <w:rsid w:val="00D43004"/>
    <w:rsid w:val="00D47250"/>
    <w:rsid w:val="00DA6935"/>
    <w:rsid w:val="00DB1402"/>
    <w:rsid w:val="00DC0813"/>
    <w:rsid w:val="00DC44F6"/>
    <w:rsid w:val="00DF3CDB"/>
    <w:rsid w:val="00E376ED"/>
    <w:rsid w:val="00E45C4A"/>
    <w:rsid w:val="00E544D3"/>
    <w:rsid w:val="00EA6BCA"/>
    <w:rsid w:val="00EF1631"/>
    <w:rsid w:val="00F06569"/>
    <w:rsid w:val="00F438C4"/>
    <w:rsid w:val="00F84DF7"/>
    <w:rsid w:val="00F93704"/>
    <w:rsid w:val="00FE1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0CF1C"/>
  <w15:docId w15:val="{4B6922E1-C660-445E-BABF-63E2DBE0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7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32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2E8A"/>
  </w:style>
  <w:style w:type="paragraph" w:styleId="a6">
    <w:name w:val="footer"/>
    <w:basedOn w:val="a"/>
    <w:link w:val="a7"/>
    <w:uiPriority w:val="99"/>
    <w:unhideWhenUsed/>
    <w:rsid w:val="00532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2E8A"/>
  </w:style>
  <w:style w:type="character" w:styleId="a8">
    <w:name w:val="Hyperlink"/>
    <w:basedOn w:val="a0"/>
    <w:uiPriority w:val="99"/>
    <w:unhideWhenUsed/>
    <w:rsid w:val="00404543"/>
    <w:rPr>
      <w:strike w:val="0"/>
      <w:dstrike w:val="0"/>
      <w:color w:val="006699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0A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ujiwara.cvsg@tm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jinqcl21</dc:creator>
  <cp:lastModifiedBy>藤原 立樹</cp:lastModifiedBy>
  <cp:revision>27</cp:revision>
  <cp:lastPrinted>2014-03-12T06:42:00Z</cp:lastPrinted>
  <dcterms:created xsi:type="dcterms:W3CDTF">2024-08-04T19:38:00Z</dcterms:created>
  <dcterms:modified xsi:type="dcterms:W3CDTF">2024-08-05T23:21:00Z</dcterms:modified>
</cp:coreProperties>
</file>